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27530 — الرقم الفرعي: 99 — الرقم الأصلي: 27530</w:t>
        <w:br/>
      </w:r>
      <w:r>
        <w:rPr>
          <w:rtl w:val="1"/>
        </w:rPr>
        <w:t xml:space="preserve"> حدثنا عبد الله حدثني أبي ثنا زيد بن الحباب ثنا معاوية بن صالح حدثني أبو الزاهرية،حدير بن كريب عن كثير بن مرّة الحضرميّ قال:سمعت أبا الدرداء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سُئِل رَسولُ الله ﷺ: أَفي كلِّ صلاةٍ قِراءة؟ قال: «نعم»  </w:t>
      </w:r>
      <w:r>
        <w:rPr>
          <w:color w:val="000000"/>
          <w:rtl w:val="1"/>
        </w:rPr>
        <w:t xml:space="preserve">فقال: رجلٌ مِن الأنصار: وَجَبَتْ هذه.  </w:t>
      </w:r>
      <w:r>
        <w:rPr>
          <w:color w:val="000000"/>
          <w:rtl w:val="1"/>
        </w:rPr>
        <w:t xml:space="preserve">فالتفَتَ إليَّ أبو الدَّرداء - وكنتُ أَقربَ القَومِ منه -  </w:t>
      </w:r>
      <w:r>
        <w:rPr>
          <w:color w:val="FF0000"/>
          <w:rtl w:val="1"/>
        </w:rPr>
        <w:t xml:space="preserve">فقال: يا ابنَ أَخي ما أُرَى الإمامَ إذا أَمَّ القومَ إلّا قد كَفاهُم.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الإمام ضامن - الإمام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