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أذن إنسانٌ لآخر شيئاً جاز-كتاب المظالم-صحيح البخاري — رقم الحديث: 2455 — الرقم الفرعي: 99 — الرقم الأصلي: 2455</w:t>
        <w:br/>
      </w:r>
      <w:r>
        <w:rPr>
          <w:rtl w:val="1"/>
        </w:rPr>
        <w:t xml:space="preserve"> حدثنا حفص بن عمر حدثنا شعبة عن جبلة</w:t>
        <w:br/>
      </w:r>
      <w:r>
        <w:rPr>
          <w:color w:val="000000"/>
          <w:rtl w:val="1"/>
        </w:rPr>
        <w:t xml:space="preserve">كنَّا بالمدينةِ في بعضِ أهلِ العِراقِ،  </w:t>
      </w:r>
      <w:r>
        <w:rPr>
          <w:color w:val="FF0000"/>
          <w:rtl w:val="1"/>
        </w:rPr>
        <w:t xml:space="preserve">فأصابَنا سَنَةٌ، فكان ابنُ الزُّبَير يَرْزُقُنا التمرَ،  </w:t>
      </w:r>
      <w:r>
        <w:rPr>
          <w:color w:val="000000"/>
          <w:rtl w:val="1"/>
        </w:rPr>
        <w:t xml:space="preserve">فكان ابنُ عمرَ، رضي الله عنهما، يَمُرُّ بنا فيقولُ:  </w:t>
      </w:r>
      <w:r>
        <w:rPr>
          <w:color w:val="FF0000"/>
          <w:rtl w:val="1"/>
        </w:rPr>
        <w:t xml:space="preserve">إنَّ رسولَ الله ﷺ نَهَى عن الإقْرانِ، إلَّا أنْ يَستأْذِنَ الرَّجلُ منكم أخاهُ. 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الانانية والأثرة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مدرج المتن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