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الصلاة بعد الجمعة-كتاب الصلاة-سنن أبي داود — رقم الحديث: 1127 — الرقم الفرعي: 99 — الرقم الأصلي: 1127</w:t>
        <w:br/>
      </w:r>
      <w:r>
        <w:rPr>
          <w:rtl w:val="1"/>
        </w:rPr>
        <w:t xml:space="preserve"> حدثنا محمد بن عبيد و سليمان بن داود ملاحظة المعنى قالا:ثنا حمّاد بن زيد ثنا أيوب عن نافع عن ابن عمر</w:t>
        <w:br/>
      </w:r>
      <w:r>
        <w:rPr>
          <w:color w:val="000000"/>
          <w:rtl w:val="1"/>
        </w:rPr>
        <w:t xml:space="preserve">أنَّ ابنَ عُمرَ رأى رجلًا يُصلِّي رَكعتَينِ يومَ الجُمُعةِ في مَقامِه، فدَفَعه، وقال: أتُصلِّي الجُمعةَ أَربعًا!  </w:t>
      </w:r>
      <w:r>
        <w:rPr>
          <w:color w:val="FF0000"/>
          <w:rtl w:val="1"/>
        </w:rPr>
        <w:t xml:space="preserve">وكان عبدُ الله يُصلِّي يومَ الجُمعةِ ركعتَين في بَيتِه، ويقول: هكذا فَعلَ رسولُ الله ﷺ.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النصيحة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النصيحة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سنة الجمعة - السنن الراتبة وفضلها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تصحيح الخطأ - أساليب التقويم</w:t>
      </w:r>
    </w:p>
    <w:p>
      <w:pPr>
        <w:bidi w:val="1"/>
        <w:jc w:val="start"/>
      </w:pPr>
      <w:r>
        <w:rPr>
          <w:rtl w:val="1"/>
        </w:rPr>
        <w:t>الشرح: الدلالة: الرواية بالمعنى - أداء الحديث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