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البناء-كتاب الاستئذان-صحيح البخاري — رقم الحديث: 6303 — الرقم الفرعي: 99 — الرقم الأصلي: 6303</w:t>
        <w:br/>
      </w:r>
      <w:r>
        <w:rPr>
          <w:rtl w:val="1"/>
        </w:rPr>
        <w:t xml:space="preserve"> حدثنا عليّ بن عبد الله حدثنا سفيان قال: قال عمرو قال: قال ابن عمر</w:t>
        <w:br/>
      </w:r>
      <w:r>
        <w:rPr>
          <w:color w:val="FF0000"/>
          <w:rtl w:val="1"/>
        </w:rPr>
        <w:t xml:space="preserve">والله ما وضَعتُ لَبِنةً على لَبِنةٍ، ولا غَرَسْتُ نَخْلةً مُنْذُ قُبِضَ النبيُّ ﷺ. </w:t>
      </w:r>
      <w:r>
        <w:rPr>
          <w:color w:val="000000"/>
          <w:rtl w:val="1"/>
        </w:rPr>
        <w:t xml:space="preserve">قال سفيانُ: فذَكَرْتُه لبعضِ أهلِه، قال: والله لقد بَنَى. </w:t>
      </w:r>
      <w:r>
        <w:rPr>
          <w:color w:val="000000"/>
          <w:rtl w:val="1"/>
        </w:rPr>
        <w:t xml:space="preserve">قال سفيانُ: قلتُ: فلَعَلَّه قال: قبلَ أنْ يَبنِيَ.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