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كفارة المجلس-كتاب الأدب-سنن أبي داود — رقم الحديث: 4859 — الرقم الفرعي: 99 — الرقم الأصلي: 4859</w:t>
        <w:br/>
      </w:r>
      <w:r>
        <w:rPr>
          <w:rtl w:val="1"/>
        </w:rPr>
        <w:t xml:space="preserve"> حدثنا محمد بن حاتم الجرجرائيّ و عثمان بن أبي شيبة ملاحظة المعنى أنّ عبدة بن سليمان أخبرهم عن الحجاج بن دينار عن أبي هاشم عن أبي العالية عن أبي بَرزة الأسلميّ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يقولُ بأَخَرةٍ إذا أرادَ أنْ يقومَ من المَجلِس: «سُبحانكَ اللَّهمَّ وبحمدِكَ، أَشهدُ أنْ لا إلهَ إلَّا أنت، أَستغفِرُكَ وأَتوبُ إليك»  </w:t>
      </w:r>
      <w:r>
        <w:rPr>
          <w:color w:val="000000"/>
          <w:rtl w:val="1"/>
        </w:rPr>
        <w:t xml:space="preserve">فقال رجُل: يا رسولَ الله، إنّك لتقولُ قولًا ما كنتَ تقولُه فيما مضَى؟ فقال: «كفّارةٌ لِما يكونُ في المجلِس».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 xml:space="preserve">الشرح: الدلالة: كيف كان استغفاره ﷺ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عند ختم المجلس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