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خيبر-كتاب المغازي-صحيح البخاري — رقم الحديث: 4203 — الرقم الفرعي: 99 — الرقم الأصلي: 4203</w:t>
        <w:br/>
      </w:r>
      <w:r>
        <w:rPr>
          <w:rtl w:val="1"/>
        </w:rPr>
        <w:t xml:space="preserve"> حدثنا أبو اليمان أخبرنا شُعيب عن الزّهريّ قال:أخبرني سعيد بن المُسيب أنّ أبا هريرة،رضي الله عنه</w:t>
        <w:br/>
      </w:r>
      <w:r>
        <w:rPr>
          <w:color w:val="FF0000"/>
          <w:rtl w:val="1"/>
        </w:rPr>
        <w:t xml:space="preserve">قال: شَهِدْنا خَيْبرَ، فقال رسولُ الله ﷺ لرجلٍ ممَّن معه يَدَّعي الإسلامَ: «هذا من أهلِ النّار»  </w:t>
      </w:r>
      <w:r>
        <w:rPr>
          <w:color w:val="FF0000"/>
          <w:rtl w:val="1"/>
        </w:rPr>
        <w:t xml:space="preserve">فلمّا حَضَرَ القِتالُ قاتَلَ الرَّجلُ أشدَّ القِتال، حتَّى كَثُرَتْ به الجِراحةُ، فكادَ بعضُ النّاس يَرْتابُ،  </w:t>
      </w:r>
      <w:r>
        <w:rPr>
          <w:color w:val="FF0000"/>
          <w:rtl w:val="1"/>
        </w:rPr>
        <w:t xml:space="preserve">فوَجَدَ الرَّجلُ ألَمَ الجِراحةِ، فأهوَى بيدِه إلى كِنانَتِه، فاستَخْرَجَ منها أسهمًا فنَحَرَ بها نَفْسَه،  </w:t>
      </w:r>
      <w:r>
        <w:rPr>
          <w:color w:val="FF0000"/>
          <w:rtl w:val="1"/>
        </w:rPr>
        <w:t xml:space="preserve">فاشتَدَّ رجالٌ منَ المسلمِينَ، فقالوا: يا رسولَ الله صَدَّقَ الله حديثَكَ، انتَحَرَ فلانٌ فقَتَلَ نَفْسَه،  </w:t>
      </w:r>
      <w:r>
        <w:rPr>
          <w:color w:val="FF0000"/>
          <w:rtl w:val="1"/>
        </w:rPr>
        <w:t xml:space="preserve">فقال: «قُم يا فلانُ فأذِّنْ أنَّه لا يَدخُلُ الجنَّةَ إلَّا مُؤْمِنٌ، إنَّ اللهَ يُؤَيِّدُ الدِّينَ بالرَّجلِ الفاجِرِ». </w:t>
      </w:r>
      <w:r>
        <w:rPr>
          <w:color w:val="000000"/>
          <w:rtl w:val="1"/>
        </w:rPr>
        <w:t xml:space="preserve">تابَعَه مَعمَرٌ، عن الزُّهْريِّ. </w:t>
      </w:r>
    </w:p>
    <w:p>
      <w:pPr>
        <w:bidi w:val="1"/>
        <w:jc w:val="start"/>
      </w:pPr>
      <w:r>
        <w:rPr>
          <w:rtl w:val="1"/>
        </w:rPr>
        <w:t>الشرح: الدلالة: من أحداث خيبر - غزوة خيبر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