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واذكر في الكتاب مريم-كتاب الأنبياء-صحيح البخاري — رقم الحديث: 3440 — الرقم الفرعي: 99 — الرقم الأصلي: 3440</w:t>
        <w:br/>
      </w:r>
      <w:r>
        <w:rPr>
          <w:rtl w:val="1"/>
        </w:rPr>
        <w:t xml:space="preserve"> ملاحظة خاصة موصول بالإسناد الذي قبله.</w:t>
        <w:br/>
      </w:r>
      <w:r>
        <w:rPr>
          <w:color w:val="000000"/>
          <w:rtl w:val="1"/>
        </w:rPr>
        <w:t xml:space="preserve">«وأُراني اللَّيلةَ عندَ الكَعْبةِ في المنامِ،  </w:t>
      </w:r>
      <w:r>
        <w:rPr>
          <w:color w:val="FF0000"/>
          <w:rtl w:val="1"/>
        </w:rPr>
        <w:t xml:space="preserve">فإذا رجلٌ آدمُ كأحسَنِ ما يُرَى من أُدْمِ الرِّجال، تَضْرِبُ لِمَّتُه بينَ مَنكِبَيه، رَجِلُ الشَّعَرِ، يَقطُرُ رأسُه ماءً، واضِعًا يَدَيه على مَنكِبَي رجلَينِ، وهو يَطُوفُ بالبيتِ، فقلتُ: مَن هذا؟ فقالوا: هذا المَسِيحُ بنُ مريمَ.  </w:t>
      </w:r>
      <w:r>
        <w:rPr>
          <w:color w:val="000000"/>
          <w:rtl w:val="1"/>
        </w:rPr>
        <w:t xml:space="preserve">ثمَّ رأيتُ رجلًا وراءَه جَعْدًا قَطَطًا، أعوَرَ عَينِ اليُمنَى كأشبَه مَن رأيتُ بابنِ قَطَنٍ، واضِعًا يَدَيه على مَنكِبَي رجلٍ يَطُوفُ بالبيتِ، فقلتُ: مَن هذا؟ قالوا: المَسِيحُ الدَّجّالُ». 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ترجيل الشعر (تمشيطه) ودهنه - شعر الرأس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