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البول قائماً-كتاب الطهارة وسننها-سنن ابن ماجة — رقم الحديث: 200 — الرقم الفرعي: 99 — الرقم الأصلي: 200</w:t>
        <w:br/>
      </w:r>
      <w:r>
        <w:rPr>
          <w:rtl w:val="1"/>
        </w:rPr>
        <w:t xml:space="preserve"> حدثنا أبو كُريب،محمد بن العلاء ثنا عبد الله بن إسماعيل عن مُجالد عن أبي الودّاك عن أبي سعيد الخُدريّ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«إنّ اللهَ لَيضحكُ إلى ثلاثةٍ: للصّفّ في الصلاة، وللرجل يصلّي في جوف اللّيل، وللرجل يقاتل-أُراه قال-خلف الكتيبة»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