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الخوخة والممرّ في المسجد-كتاب الصلاة-صحيح البخاري — رقم الحديث: 467 — الرقم الفرعي: 99 — الرقم الأصلي: 467</w:t>
        <w:br/>
      </w:r>
      <w:r>
        <w:rPr>
          <w:rtl w:val="1"/>
        </w:rPr>
        <w:t xml:space="preserve"> حدثنا عبد الله بن محمد الجعفيّ قال:حدثنا وَهْب بن جَرير قال:حدثنا أبي قال:سمعت يعلى بن حكيم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خَرَجَ رسولُ الله ﷺ في مَرَضِه الَّذي ماتَ فيه عاصِبًا رأسَه بخِرْقةٍ،  </w:t>
      </w:r>
      <w:r>
        <w:rPr>
          <w:color w:val="000000"/>
          <w:rtl w:val="1"/>
        </w:rPr>
        <w:t xml:space="preserve">فقَعَدَ على المِنْبرِ، فحَمِدَ الله وأثنَى عليه،  </w:t>
      </w:r>
      <w:r>
        <w:rPr>
          <w:color w:val="FF0000"/>
          <w:rtl w:val="1"/>
        </w:rPr>
        <w:t xml:space="preserve">ثمَّ قال: «إنَّه ليس منَ النّاس أحدٌ أمَنَّ عليَّ في نَفْسِه ومالِه مِن أبي بكْرِ بنِ أبي قُحَافةَ،  </w:t>
      </w:r>
      <w:r>
        <w:rPr>
          <w:color w:val="FF0000"/>
          <w:rtl w:val="1"/>
        </w:rPr>
        <w:t xml:space="preserve">ولو كنتُ مُتَّخِذًا منَ النّاس خَليلًا، لاتَّخَذْتُ أبا بكرٍ خليلًا، ولكنْ خُلّةُ الإسلامِ أفضلُ،  </w:t>
      </w:r>
      <w:r>
        <w:rPr>
          <w:color w:val="FF0000"/>
          <w:rtl w:val="1"/>
        </w:rPr>
        <w:t xml:space="preserve">سُدُّوا عنِّي كلَّ خَوْخةٍ في هذا المسجدِ غيرَ خَوْخةِ أبي بكرٍ».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قيمة الحبُّ في الله - قيم الحُبُّ في اللهِ ولله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وفاؤه ﷺ بحفظ الجميل مع أصحابه - وفاء النبي ﷺ</w:t>
      </w:r>
    </w:p>
    <w:p>
      <w:pPr>
        <w:bidi w:val="1"/>
        <w:jc w:val="start"/>
      </w:pPr>
      <w:r>
        <w:rPr>
          <w:rtl w:val="1"/>
        </w:rPr>
        <w:t>الشرح: الدلالة: توقير أبي بكر، رضي الله عنه - توقير أصحابه ﷺ ومعرفة حقوقهم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للمدح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