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أحقّ بالإمامة؟-كتاب الصلاة-سنن أبي داود — رقم الحديث: 590 — الرقم الفرعي: 99 — الرقم الأصلي: 590</w:t>
        <w:br/>
      </w:r>
      <w:r>
        <w:rPr>
          <w:rtl w:val="1"/>
        </w:rPr>
        <w:t xml:space="preserve"> حدثنا عثمان بن أبي شيبة ثنا حسين بن عيسى الحنفيّ ثنا الحكم بن أبان عن عكرمة عن ابن عبّاس قال:قال رسول الله صلى الله عليه وسلم</w:t>
        <w:br/>
      </w:r>
      <w:r>
        <w:rPr>
          <w:color w:val="FF0000"/>
          <w:rtl w:val="1"/>
        </w:rPr>
        <w:t xml:space="preserve">«لِيؤَذّنْ لكم خِيارُكم،  </w:t>
      </w:r>
      <w:r>
        <w:rPr>
          <w:color w:val="FF0000"/>
          <w:rtl w:val="1"/>
        </w:rPr>
        <w:t xml:space="preserve">وليَؤُمّكم قُراؤُكم».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أولى الناس بالأذان - أحكام المؤذن</w:t>
      </w:r>
    </w:p>
    <w:p>
      <w:pPr>
        <w:bidi w:val="1"/>
        <w:jc w:val="start"/>
      </w:pPr>
      <w:r>
        <w:rPr>
          <w:rtl w:val="1"/>
        </w:rPr>
        <w:t>الشرح: الدلالة: إمامة أقرأ الناس للقرآن - الأَولى بالإمامة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أحسن الناس  قراءة (انظر القرّاء )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