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الأسير يُكره على الإسلام-كتاب الجهاد-سنن أبي داود — رقم الحديث: 2682 — الرقم الفرعي: 99 — الرقم الأصلي: 2682</w:t>
        <w:br/>
      </w:r>
      <w:r>
        <w:rPr>
          <w:rtl w:val="1"/>
        </w:rPr>
        <w:t xml:space="preserve"> حدثنا محمد بن عمر بن علي المقدميّ قال:ثنا أشعث بن عبد الله ملاحظة يعني السجستانيّ ح وثنا ابن بشار قال:حدثنا ابن أبي عديّ ملاحظة وهذا لفظه ح وثنا الحسن بن عليّ قال:ثنا وَهْب بن جَرير عن شعبة عن أبي بشر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كانت المرأةُ تكونُ مِقْلاتًا، فتجعلُ على نفسِها إن عاشَ لها ولدٌ ‌أن ‌تُهَوِّدهُ،  </w:t>
      </w:r>
      <w:r>
        <w:rPr>
          <w:color w:val="FF0000"/>
          <w:rtl w:val="1"/>
        </w:rPr>
        <w:t xml:space="preserve">فلما أُجلِيتْ بنو النَّضيرِ كان فيهم من أبناء الأنصار، فقالوا: لا ندَع أبناءنا،  </w:t>
      </w:r>
      <w:r>
        <w:rPr>
          <w:color w:val="FF0000"/>
          <w:rtl w:val="1"/>
        </w:rPr>
        <w:t xml:space="preserve">فأنزل اللهُ عز وجل: ﴿لَا إِكْرَاهَ فِي الدِّينِ قَدْ تَبَيَّنَ الرُّشْدُ مِنَ الْغَيِّ﴾ [البقرة: 256].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حرية التدين لأهل الذمة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