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في النهي عن السعي في الفتنة-كتاب الفتن والملاحم-سنن أبي داود — رقم الحديث: 4263 — الرقم الفرعي: 99 — الرقم الأصلي: 4263</w:t>
        <w:br/>
      </w:r>
      <w:r>
        <w:rPr>
          <w:rtl w:val="1"/>
        </w:rPr>
        <w:t xml:space="preserve"> حدثنا إبراهيم بن الحسن المصيصيّ ثنا حجاج ملاحظة يعني ابن محمد ثنا الليث بن سعد قال:حدثني معاوية بن صالح أنّ عبد الرحمن بن جبير حدثه عن أبيه عن المقداد بن الأسود</w:t>
        <w:br/>
      </w:r>
      <w:r>
        <w:rPr>
          <w:color w:val="000000"/>
          <w:rtl w:val="1"/>
        </w:rPr>
        <w:t xml:space="preserve">قال: أَيْمُ الله، لقد سمعت رسول الله ﷺ، يقول:  </w:t>
      </w:r>
      <w:r>
        <w:rPr>
          <w:color w:val="FF0000"/>
          <w:rtl w:val="1"/>
        </w:rPr>
        <w:t xml:space="preserve">«إنَّ السَّعيد لَمَن جُنِّب الفِتَن، إنَّ السَّعيد لَمَن جُنِّب الفِتَن، إنَّ السَّعيد لَمَن جُنِّب الفِتَن، ولَمَن ابتُلِي فصَبَر فَوَاهًا».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الفصل الثاني: التحذير من الفتن - التحذير من الفتن والحض على تعلم أَحاديثها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