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الحمّام-سنن أبي داود — رقم الحديث: 4011 — الرقم الفرعي: 99 — الرقم الأصلي: 4011</w:t>
        <w:br/>
      </w:r>
      <w:r>
        <w:rPr>
          <w:rtl w:val="1"/>
        </w:rPr>
        <w:t xml:space="preserve"> حدثنا أحمد بن يونس ثنا زهير ثنا عبد الرحمن بن زياد بن أنعم عن عبد الرحمن بن رافع عن عبد الله بن عمرو أنّ رسول الله صلى الله عليه وسلم</w:t>
        <w:br/>
      </w:r>
      <w:r>
        <w:rPr>
          <w:color w:val="000000"/>
          <w:rtl w:val="1"/>
        </w:rPr>
        <w:t xml:space="preserve">قال: «إنَّها ستُفتَحُ لكم أرضُ العَجَم،  </w:t>
      </w:r>
      <w:r>
        <w:rPr>
          <w:color w:val="FF0000"/>
          <w:rtl w:val="1"/>
        </w:rPr>
        <w:t xml:space="preserve">وسَتَجِدُونَ فيها بيوتًا يُقال لها: الحمَّاماتُ،  </w:t>
      </w:r>
      <w:r>
        <w:rPr>
          <w:color w:val="FF0000"/>
          <w:rtl w:val="1"/>
        </w:rPr>
        <w:t xml:space="preserve">فلا يدخُلَنَّها الرجالُ إلّا بالأُزُرِ،  </w:t>
      </w:r>
      <w:r>
        <w:rPr>
          <w:color w:val="000000"/>
          <w:rtl w:val="1"/>
        </w:rPr>
        <w:t xml:space="preserve">وامنعُوها النِّساء إلّا مريضةً أو نُفَسَاءَ».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الاغتسال في الحمامات العامة - مباحات الاغتسال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آداب الحمامات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الاستتار - كيفية الاغتسال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