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الصلاة في الثياب-كتاب الصلاة-صحيح البخاري — رقم الحديث: 351 — الرقم الفرعي: 99 — الرقم الأصلي: 351</w:t>
        <w:br/>
      </w:r>
      <w:r>
        <w:rPr>
          <w:rtl w:val="1"/>
        </w:rPr>
        <w:t xml:space="preserve"> حدثنا موسى بن إسماعيل قال:حدثنا يزيد بن إبراهيم عن محمد عن أمّ عطيّة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أُمِرْنا أنْ نُخْرِجَ الحُيَّضَ يومَ العِيدَينِ وذَواتِ الخُدُورِ فيَشْهَدْنَ جماعةَ المسلمِينَ ودَعْوَتَهم، ويَعْتزِلُ الحُيَّضُ عن مُصلَّاهُنَّ،  </w:t>
      </w:r>
      <w:r>
        <w:rPr>
          <w:color w:val="FF0000"/>
          <w:rtl w:val="1"/>
        </w:rPr>
        <w:t xml:space="preserve">قالتِ امرأةٌ: يا رسولَ الله، إحدانا ليسَ لها جِلْبابٌ؟ قال: «لتُلبِسْها صاحِبتُها من جِلْبابِها». </w:t>
      </w:r>
      <w:r>
        <w:rPr>
          <w:color w:val="000000"/>
          <w:rtl w:val="1"/>
        </w:rPr>
        <w:t xml:space="preserve">وقال عبدُ الله بنُ رَجاءٍ: حدَّثنا عِمْرانُ، حدَّثنا محمَّدُ بنُ سِيرِينَ، حدَّثتنا أمُّ عَطِيَّةَ، سمعتُ النبيَّ ﷺ، بهذا.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شهود النساء والصبيان صلاة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