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ربّ الأرض أُقرّك ما أقرّك الله-كتاب المزارعة-صحيح البخاري — رقم الحديث: 2338 — الرقم الفرعي: 99 — الرقم الأصلي: 2338</w:t>
        <w:br/>
      </w:r>
      <w:r>
        <w:rPr>
          <w:rtl w:val="1"/>
        </w:rPr>
        <w:t xml:space="preserve"> حدثنا أحمد بن المقدام حدثنا فُضيل بن سليمان حدثنا موسى أخبرنا نافع عن ابن عمر رضي الله عنهما قال:كان رسول الله صلى الله عليه وسلم سند آخر   وقال عبد الرزاق أخبرنا ابن جريج قال:حدثني موسى بن عقبة عن نافع عن ابن عمر</w:t>
        <w:br/>
      </w:r>
      <w:r>
        <w:rPr>
          <w:color w:val="000000"/>
          <w:rtl w:val="1"/>
        </w:rPr>
        <w:t xml:space="preserve">أنَّ عمرَ بنَ الخطَّاب، رضي الله عنه، أجْلَى اليهودَ والنَّصارَى مِن أرضِ الحِجازِ،  </w:t>
      </w:r>
      <w:r>
        <w:rPr>
          <w:color w:val="FF0000"/>
          <w:rtl w:val="1"/>
        </w:rPr>
        <w:t xml:space="preserve">وكان رسولُ الله ﷺ لمّا ظَهَرَ على خَيْبرَ أرادَ إخْراجَ اليهودِ منها، وكانتِ الأرضُ حينَ ظَهَرَ عليها لله ولِرسولِه ﷺ وللمسلمينَ، وأرادَ إخْراجَ اليهودِ منها،  </w:t>
      </w:r>
      <w:r>
        <w:rPr>
          <w:color w:val="FF0000"/>
          <w:rtl w:val="1"/>
        </w:rPr>
        <w:t xml:space="preserve">فسألَتِ اليهودُ رسولَ الله ﷺ لِيُقِرَّهم بها أنْ يَكْفُوا عَمَلَها، ولهم نصفُ الثَّمَرِ،  </w:t>
      </w:r>
      <w:r>
        <w:rPr>
          <w:color w:val="FF0000"/>
          <w:rtl w:val="1"/>
        </w:rPr>
        <w:t xml:space="preserve">فقال لهم رسولُ الله ﷺ: «نُقِرُّكم بها على ذلكَ ما شِئْنا»،  </w:t>
      </w:r>
      <w:r>
        <w:rPr>
          <w:color w:val="000000"/>
          <w:rtl w:val="1"/>
        </w:rPr>
        <w:t xml:space="preserve">فقَرُّوا بها حتَّى أجْلاهم عمرُ إلى تَيماءَ وأَرِيحاءَ. </w:t>
      </w:r>
    </w:p>
    <w:p>
      <w:pPr>
        <w:bidi w:val="1"/>
        <w:jc w:val="start"/>
      </w:pPr>
      <w:r>
        <w:rPr>
          <w:rtl w:val="1"/>
        </w:rPr>
        <w:t>الشرح: الدلالة: صفة عقد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شروط المزارعة - المزارعة</w:t>
      </w:r>
    </w:p>
    <w:p>
      <w:pPr>
        <w:bidi w:val="1"/>
        <w:jc w:val="start"/>
      </w:pPr>
      <w:r>
        <w:rPr>
          <w:rtl w:val="1"/>
        </w:rPr>
        <w:t>الشرح: الدلالة: نتائج المعركة - غزوة خيبر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