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الجمع بين اسم النبيّ صلى الله عليه وسلم،وكنيته-كتاب الأدب-سنن الترمذي — رقم الحديث: 2841 — الرقم الفرعي: 1 — الرقم الأصلي: 2843</w:t>
        <w:br/>
      </w:r>
      <w:r>
        <w:rPr>
          <w:rtl w:val="1"/>
        </w:rPr>
        <w:t xml:space="preserve"> حدثنا قتيبة حدثنا الليث عن ابن عجلان عن أبيه عن أبي هريرة</w:t>
        <w:br/>
      </w:r>
      <w:r>
        <w:rPr>
          <w:color w:val="FF0000"/>
          <w:rtl w:val="1"/>
        </w:rPr>
        <w:t xml:space="preserve">أنَّ النّبيَّ ﷺ نهى أن يَجمَعَ أَحدٌ بينَ اسمِه وكُنيتِه، ويُسمِّي مُحمَّدًا أبا القاسم. </w:t>
      </w:r>
      <w:r>
        <w:rPr>
          <w:color w:val="000000"/>
          <w:rtl w:val="1"/>
        </w:rPr>
        <w:t xml:space="preserve">وفي الباب عن جابر. </w:t>
      </w:r>
      <w:r>
        <w:rPr>
          <w:color w:val="000000"/>
          <w:rtl w:val="1"/>
        </w:rPr>
        <w:t xml:space="preserve">هذا حديثٌ حسنٌ غريب. </w:t>
      </w:r>
      <w:r>
        <w:rPr>
          <w:color w:val="000000"/>
          <w:rtl w:val="1"/>
        </w:rPr>
        <w:t xml:space="preserve">وقد كَرِه بعضُ أَهلِ العِلمِ أن يَجمَعَ الرَّجلُ بينَ اسم النّبيِّ ﷺ وكُنيتِه، وقد فعَلَ ذلك بَعضُهم.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ما جاء في التسمية باسمه والتكني بكنيته ﷺ - شرف نسب النبي ﷺ وأسماؤه وكنيته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