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الجنازة لا تؤخر إذا حضرت ولا تتبع بنار-كتاب الجنائز-سنن ابن ماجة — رقم الحديث: 1487 — الرقم الفرعي: 99 — الرقم الأصلي: 1487</w:t>
        <w:br/>
      </w:r>
      <w:r>
        <w:rPr>
          <w:rtl w:val="1"/>
        </w:rPr>
        <w:t xml:space="preserve"> حدثنا محمد بن عبد الأعلى الصنعانيّ أنبأنا معتمر بن سليمان قال:قرأت على الفضيل بن ميسرة عن أبي حريز أنّ أبا بردة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أَوصَى أَبو موسَى الأشعريُّ حينَ حضَرَه المَوت،  </w:t>
      </w:r>
      <w:r>
        <w:rPr>
          <w:color w:val="FF0000"/>
          <w:rtl w:val="1"/>
        </w:rPr>
        <w:t xml:space="preserve">فقال: لا تَتْبَعوني بمِجمَر،  </w:t>
      </w:r>
      <w:r>
        <w:rPr>
          <w:color w:val="000000"/>
          <w:rtl w:val="1"/>
        </w:rPr>
        <w:t xml:space="preserve">قالوا له: أوَسمِعتَ فيه شيئًا؟ قال: نعم، مِن رَسولِ الله ﷺ.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ما يكره مع الجنازة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الوصية في عموم الطاعات - الوصايا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