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عثمان بن عفّان-كتاب المناقب-صحيح البخاري — رقم الحديث: 3698 — الرقم الفرعي: 99 — الرقم الأصلي: 3698</w:t>
        <w:br/>
      </w:r>
      <w:r>
        <w:rPr>
          <w:rtl w:val="1"/>
        </w:rPr>
        <w:t xml:space="preserve"> حدثنا موسى بن إسماعيل حدثنا أبو عَوانة حدثنا عثمان ملاحظة هو ابن مَوهَب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من أهلِ مِصْرَ وحَجَّ البيتَ، فرأى قومًا جلوسًا، فقال: مَن هؤُلاءِ القومُ؟ قال: هؤُلاءِ قُرَيشٌ، قال: فمَنِ الشيخُ فيهم؟ قالوا: عبدُ الله بنُ عمرَ،  </w:t>
      </w:r>
      <w:r>
        <w:rPr>
          <w:color w:val="FF0000"/>
          <w:rtl w:val="1"/>
        </w:rPr>
        <w:t xml:space="preserve">قال: يا ابنَ عمرَ، إنّي سائلُكَ عن شيءٍ فحَدِّثْني، هل تَعلَمُ أنَّ عُثمانَ فرَّ يومَ أُحدٍ؟ قال: نعم، فقال: تَعلَمُ أنَّه تَغَيَّبَ عن بَدْرٍ ولم يَشهَدْ؟ قال: نعم، فقال: تَعلَمُ أنَّه تَغَيَّبَ عن بيعةِ الرِّضْوانِ فلم يَشهَدْها؟ قال: نعم، قال: اللهُ أكبَرُ،  </w:t>
      </w:r>
      <w:r>
        <w:rPr>
          <w:color w:val="FF0000"/>
          <w:rtl w:val="1"/>
        </w:rPr>
        <w:t xml:space="preserve">قال ابنُ عمرَ: تَعالَ أُبيِّنْ لَكَ؛  </w:t>
      </w:r>
      <w:r>
        <w:rPr>
          <w:color w:val="FF0000"/>
          <w:rtl w:val="1"/>
        </w:rPr>
        <w:t xml:space="preserve">أمَّا فِرارُه يومَ أُحدٍ، فأشهَدُ أنَّ اللهَ عَفَا عنه، وغَفَرَ له،  </w:t>
      </w:r>
      <w:r>
        <w:rPr>
          <w:color w:val="FF0000"/>
          <w:rtl w:val="1"/>
        </w:rPr>
        <w:t xml:space="preserve">وأمَّا تَغَيُّبُه عن بَدْرٍ، فإنَّه كانت تحتَه بنتُ رسولِ الله ﷺ، وكانت مريضةً، فقال له رسولُ الله ﷺ: «إنَّ لكَ أجرَ رجلٍ ممَّن شَهِدَ بَدْرًا وسَهْمَه»،  </w:t>
      </w:r>
      <w:r>
        <w:rPr>
          <w:color w:val="FF0000"/>
          <w:rtl w:val="1"/>
        </w:rPr>
        <w:t xml:space="preserve">وأمَّا تَغَيُّبُه عن بيعةِ الرِّضْوانِ، فلو كانَ أحدٌ أعَزَّ ببَطْنِ مكَّةَ من عُثمانَ لَبَعَثَه مكانَه، فبَعَثَ رسولُ الله ﷺ عُثمانَ، وكانت بيعةُ الرِّضْوانِ بعدَما ذهبَ عُثمانُ إلى مكَّةَ، فقال رسولُ الله ﷺ بيدِه اليُمنَى: «هذه يَدُ عُثمانَ»، فضَرَبَ بها على يدِه، فقال: «هذه لعُثمانَ».  </w:t>
      </w:r>
      <w:r>
        <w:rPr>
          <w:color w:val="FF0000"/>
          <w:rtl w:val="1"/>
        </w:rPr>
        <w:t xml:space="preserve">فقال له ابنُ عمرَ: اذهَبْ بها الآنَ مَعَكَ. 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توقير عثمان،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