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قضاء الصوم على الحائض دون الصلاة-كتاب الحيض-صحيح مسلم — رقم الحديث: 335 — الرقم الفرعي: 1 — الرقم الأصلي: 335</w:t>
        <w:br/>
      </w:r>
      <w:r>
        <w:rPr>
          <w:rtl w:val="1"/>
        </w:rPr>
        <w:t xml:space="preserve"> حدثنا أبو الربيع الزَّهرانيّ حدثنا حمّاد عن أيوب عن أبي قِلابة عن مُعاذة ح وحدثنا حمّاد عن يزيد الرِّشْك عن مُعاذة</w:t>
        <w:br/>
      </w:r>
      <w:r>
        <w:rPr>
          <w:color w:val="000000"/>
          <w:rtl w:val="1"/>
        </w:rPr>
        <w:t xml:space="preserve">أنَّ امرأةً سألَتْ عائشةَ فقالت: أتَقضِي إحدانا الصَّلاةَ أَيامَ مَحيضِها؟  </w:t>
      </w:r>
      <w:r>
        <w:rPr>
          <w:color w:val="000000"/>
          <w:rtl w:val="1"/>
        </w:rPr>
        <w:t xml:space="preserve">فقالت عائشةُ: أَحَرورِيّةٌ أنتِ؟  </w:t>
      </w:r>
      <w:r>
        <w:rPr>
          <w:color w:val="FF0000"/>
          <w:rtl w:val="1"/>
        </w:rPr>
        <w:t xml:space="preserve">قد كانت إحدَانا تَحِيضُ على عَهدِ رَسولِ الله ﷺ، ثم لا تُؤمَرُ بقَضاء.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الحائض والنفساء لا يقضيان الصلاة - الصلوات المفروضة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