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الحلق-كتاب المناسك-سنن ابن ماجة — رقم الحديث: 3045 — الرقم الفرعي: 99 — الرقم الأصلي: 3045</w:t>
        <w:br/>
      </w:r>
      <w:r>
        <w:rPr>
          <w:rtl w:val="1"/>
        </w:rPr>
        <w:t xml:space="preserve"> حدثنا محمد بن عبد الله بن نُمير ثنا يونس بن بُكير ثنا ابن إسحاق حدثنا ابن أبي نَجيح عن مجاهد عن ابن عبّاس</w:t>
        <w:br/>
      </w:r>
      <w:r>
        <w:rPr>
          <w:color w:val="FF0000"/>
          <w:rtl w:val="1"/>
        </w:rPr>
        <w:t xml:space="preserve">قال: قيل: يا رَسولَ اللَّهِ، لِمَ ظاهَرتَ لِلمُحَلِّقِينَ ثلاثًا، ولِلمُقَصِّرِينَ واحِدَةً؟ قال: «إِنَّهم لَم يَشُكُّوا».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