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الشعر-كتاب الترجل-سنن أبي داود — رقم الحديث: 4183 — الرقم الفرعي: 99 — الرقم الأصلي: 4183</w:t>
        <w:br/>
      </w:r>
      <w:r>
        <w:rPr>
          <w:rtl w:val="1"/>
        </w:rPr>
        <w:t xml:space="preserve"> حدثنا عبد الله بن مسلمة و محمد بن سليمان الأنباري قالا:ثنا وكيع عن سفيان عن أبي إسحاق عن البراء</w:t>
        <w:br/>
      </w:r>
      <w:r>
        <w:rPr>
          <w:color w:val="FF0000"/>
          <w:rtl w:val="1"/>
        </w:rPr>
        <w:t xml:space="preserve">قال: ما رأيتُ من ذي لِـمَّـَةٍ أحسنَ في حُلّةٍ حمراءَ من رَسولِ الله ﷺ .  </w:t>
      </w:r>
      <w:r>
        <w:rPr>
          <w:color w:val="FF0000"/>
          <w:rtl w:val="1"/>
        </w:rPr>
        <w:t xml:space="preserve">زاد محمَّد بنُ سُليمان: له شَعرٌ يَضرِبُ مَنكِبَيه.  </w:t>
      </w:r>
      <w:r>
        <w:rPr>
          <w:color w:val="000000"/>
          <w:rtl w:val="1"/>
        </w:rPr>
        <w:t xml:space="preserve">قال أَبو داود: وكذا رواه إسرائيل، عن أَبي إسحاق، قال: يَضرِبُ مَنكِبيه.  </w:t>
      </w:r>
      <w:r>
        <w:rPr>
          <w:color w:val="000000"/>
          <w:rtl w:val="1"/>
        </w:rPr>
        <w:t xml:space="preserve">وقال شُعبة: يبلغ شَحمةَ أُذُنيه.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وفرة شعر رأسه ﷺ وطوله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