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3549 — الرقم الفرعي: 99 — الرقم الأصلي: 3549</w:t>
        <w:br/>
      </w:r>
      <w:r>
        <w:rPr>
          <w:rtl w:val="1"/>
        </w:rPr>
        <w:t xml:space="preserve"> حدثنا أحمد بن سعيد،أبو عبد الله حدثنا إسحاق بن منصور حدثنا إبراهيم بن يوسف عن أبيه عن أبي إسحاق</w:t>
        <w:br/>
      </w:r>
      <w:r>
        <w:rPr>
          <w:color w:val="000000"/>
          <w:rtl w:val="1"/>
        </w:rPr>
        <w:t xml:space="preserve">قال: سمعتُ البَراءَ يقولُ:  </w:t>
      </w:r>
      <w:r>
        <w:rPr>
          <w:color w:val="000000"/>
          <w:rtl w:val="1"/>
        </w:rPr>
        <w:t xml:space="preserve">كانَ رسولُ الله ﷺ أحسَنَ النّاس وجهًا، وأحسَنَهُ خَلْقًا،  </w:t>
      </w:r>
      <w:r>
        <w:rPr>
          <w:color w:val="FF0000"/>
          <w:rtl w:val="1"/>
        </w:rPr>
        <w:t xml:space="preserve">ليس بالطَّوِيلِ البائنِ، ولا بالقَصِير.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طوله واعتدال خلقته ﷺ - في حسنه وجماله واعتدال خلقته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