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بيع الثمار قبل بدوّ صلاحها بغير شرط القطع-كتاب البيوع-صحيح مسلم — رقم الحديث: 1538 — الرقم الفرعي: 2 — الرقم الأصلي: 1538</w:t>
        <w:br/>
      </w:r>
      <w:r>
        <w:rPr>
          <w:rtl w:val="1"/>
        </w:rPr>
        <w:t xml:space="preserve"> وحدثني أبو الطاهر و حَرْمَلة ملاحظة واللفظ لحَرْمَلة قالا:أخبرنا ابن وهب أخبرني يونس عن ابن شهاب حدثني سعيد بن المُسيّب و أبو سلمة بن عبد الرحمن أنّ أبا هريرة قال:قال رسول الله صلى الله عليه وسلم</w:t>
        <w:br/>
      </w:r>
      <w:r>
        <w:rPr>
          <w:color w:val="FF0000"/>
          <w:rtl w:val="1"/>
        </w:rPr>
        <w:t xml:space="preserve">«لا تَبتاعُوا الثَّمَر حتى يَبدُو صَلاحُه،  </w:t>
      </w:r>
      <w:r>
        <w:rPr>
          <w:color w:val="FF0000"/>
          <w:rtl w:val="1"/>
        </w:rPr>
        <w:t xml:space="preserve">ولا تَبتاعُوا الثَّمرَ بالتَّمْر».  </w:t>
      </w:r>
      <w:r>
        <w:rPr>
          <w:color w:val="000000"/>
          <w:rtl w:val="1"/>
        </w:rPr>
        <w:t xml:space="preserve">قال ابنُ شهاب: وحدَّثني سالم بنُ عبد الله بن عمر، عن أَبيه، عن النّبيِّ ﷺ، مثلَه سواء. 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