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جُماع أبواب ما يصلى فيه-كتاب الصلاة-سنن أبي داود — رقم الحديث: 629 — الرقم الفرعي: 99 — الرقم الأصلي: 629</w:t>
        <w:br/>
      </w:r>
      <w:r>
        <w:rPr>
          <w:rtl w:val="1"/>
        </w:rPr>
        <w:t xml:space="preserve"> حدثنا مُسدّد ثنا ملازم بن عمرو الحنفيّ ثنا عبد الله بن بدر عن قيس بن طَلق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قَدِمْنا على نبيِّ الله ﷺ،  </w:t>
      </w:r>
      <w:r>
        <w:rPr>
          <w:color w:val="FF0000"/>
          <w:rtl w:val="1"/>
        </w:rPr>
        <w:t xml:space="preserve">فجاءَ رجُلٌ فقال: يا نبيَّ الله، ما تَرى في الصَّلاةِ في الثَّوب الواحد؟  </w:t>
      </w:r>
      <w:r>
        <w:rPr>
          <w:color w:val="FF0000"/>
          <w:rtl w:val="1"/>
        </w:rPr>
        <w:t xml:space="preserve">قال: فأَطلَقَ رسولُ الله ﷺ إزارَه، طارَقَ به رِداءَه فاشتَمَلَ بهما، ثم قامَ فصلَّى بنا نبيُّ الله ﷺ،  </w:t>
      </w:r>
      <w:r>
        <w:rPr>
          <w:color w:val="FF0000"/>
          <w:rtl w:val="1"/>
        </w:rPr>
        <w:t xml:space="preserve">فلمَّا أنْ قَضَى الصَّلاةَ، قال: «أوَ كُلُّكُم يَجِدُ ثَوبَين؟».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في الرداء: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الاشتمال في الصلاة - لباس الرجال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