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4958 — الرقم الفرعي: 99 — الرقم الأصلي: 4958</w:t>
        <w:br/>
      </w:r>
      <w:r>
        <w:rPr>
          <w:rtl w:val="1"/>
        </w:rPr>
        <w:t xml:space="preserve"> حدثنا يحيى حدثنا عبد الرزاق عن مَعمَر عن عبد الكريم الجزَريّ عن عِكرمة قال: قال ابن عباس</w:t>
        <w:br/>
      </w:r>
      <w:r>
        <w:rPr>
          <w:color w:val="FF0000"/>
          <w:rtl w:val="1"/>
        </w:rPr>
        <w:t xml:space="preserve">قال أبو جَهْلٍ: لَئِنْ رأيتُ محمَّدًا يُصلِّي عندَ الكَعْبةِ، لأَطَأنَّ على عُنُقِه،  </w:t>
      </w:r>
      <w:r>
        <w:rPr>
          <w:color w:val="000000"/>
          <w:rtl w:val="1"/>
        </w:rPr>
        <w:t xml:space="preserve">فبَلَغَ النبيَّ ﷺ فقال: «لو فَعَلَه لأخَذَتْهُ الملائكةُ». </w:t>
      </w:r>
      <w:r>
        <w:rPr>
          <w:color w:val="000000"/>
          <w:rtl w:val="1"/>
        </w:rPr>
        <w:t xml:space="preserve">تابَعَه عَمرُو بنُ خالدٍ، عن عُبَيدِ الله، عن عبدِ الكريمِ.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