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بُنيان المسجد،وقال أبو سعيد:كان سقف المسجد من جريد النخل-كتاب الصلاة-صحيح البخاري — رقم الحديث: 446 — الرقم الفرعي: 99 — الرقم الأصلي: 446</w:t>
        <w:br/>
      </w:r>
      <w:r>
        <w:rPr>
          <w:rtl w:val="1"/>
        </w:rPr>
        <w:t xml:space="preserve"> حدثنا علي بن عبد الله قال:حدثنا يعقوب بن ابراهيم بن سعد قال:حدثني أبي عن صالح بن كيسان قال:حدثنا نافع أنّ عبد الله</w:t>
        <w:br/>
      </w:r>
      <w:r>
        <w:rPr>
          <w:color w:val="FF0000"/>
          <w:rtl w:val="1"/>
        </w:rPr>
        <w:t xml:space="preserve">أخبَره: أنَّ المسجدَ كان على عَهْدِ رسولِ الله ﷺ مَبنيًّا باللَّبِنِ وسَقْفُه الجرِيدُ وعُمُدُه خَشَبُ النَّخْلِ،  </w:t>
      </w:r>
      <w:r>
        <w:rPr>
          <w:color w:val="000000"/>
          <w:rtl w:val="1"/>
        </w:rPr>
        <w:t xml:space="preserve">فلم يَزِدْ فيه أبو بكرٍ شيئًا،  </w:t>
      </w:r>
      <w:r>
        <w:rPr>
          <w:color w:val="FF0000"/>
          <w:rtl w:val="1"/>
        </w:rPr>
        <w:t xml:space="preserve">وزادَ فيه عمرُ وبَنَاه على بُنْيانِه في عَهْدِ رسولِ الله ﷺ باللَّبِنِ والجَرِيدِ، وأعادَ عُمُدَه خَشَبًا،  </w:t>
      </w:r>
      <w:r>
        <w:rPr>
          <w:color w:val="FF0000"/>
          <w:rtl w:val="1"/>
        </w:rPr>
        <w:t xml:space="preserve">ثمَّ غَيَّرَه عُثمانُ فزادَ فيه زِيادةً كَثيرةً، وبَنَى جِدارَه بالحِجارةِ المنقوشةِ والقَصّةِ، وجَعَلَ عُمُدَه مِن حِجارةٍ مَنقُوشةٍ، وسَقَفَه بالسّاجِ. </w:t>
      </w:r>
    </w:p>
    <w:p>
      <w:pPr>
        <w:bidi w:val="1"/>
        <w:jc w:val="start"/>
      </w:pPr>
      <w:r>
        <w:rPr>
          <w:rtl w:val="1"/>
        </w:rPr>
        <w:t>الشرح: الدلالة: مراحل التغير الاجتماعي</w:t>
      </w:r>
    </w:p>
    <w:p>
      <w:pPr>
        <w:bidi w:val="1"/>
        <w:jc w:val="start"/>
      </w:pPr>
      <w:r>
        <w:rPr>
          <w:rtl w:val="1"/>
        </w:rPr>
        <w:t>الشرح: الدلالة: مناقب المبشرين بالجنة</w:t>
      </w:r>
    </w:p>
    <w:p>
      <w:pPr>
        <w:bidi w:val="1"/>
        <w:jc w:val="start"/>
      </w:pPr>
      <w:r>
        <w:rPr>
          <w:rtl w:val="1"/>
        </w:rPr>
        <w:t>الشرح: الدلالة: الخدمة العامة المدنية</w:t>
      </w:r>
    </w:p>
    <w:p>
      <w:pPr>
        <w:bidi w:val="1"/>
        <w:jc w:val="start"/>
      </w:pPr>
      <w:r>
        <w:rPr>
          <w:rtl w:val="1"/>
        </w:rPr>
        <w:t>الشرح: الدلالة: المسجد - مؤسسات التربية والتعليم</w:t>
      </w:r>
    </w:p>
    <w:p>
      <w:pPr>
        <w:bidi w:val="1"/>
        <w:jc w:val="start"/>
      </w:pPr>
      <w:r>
        <w:rPr>
          <w:rtl w:val="1"/>
        </w:rPr>
        <w:t>الشرح: الدلالة: الاهتمام - مراحل التغير الاجتماعي</w:t>
      </w:r>
    </w:p>
    <w:p>
      <w:pPr>
        <w:bidi w:val="1"/>
        <w:jc w:val="start"/>
      </w:pPr>
      <w:r>
        <w:rPr>
          <w:rtl w:val="1"/>
        </w:rPr>
        <w:t>الشرح: الدلالة: تاريخ عمر بن الخطاب وخلافته ومناقبه - تاريخ الخلفاء الراشدين ومناقبهم</w:t>
      </w:r>
    </w:p>
    <w:p>
      <w:pPr>
        <w:bidi w:val="1"/>
        <w:jc w:val="start"/>
      </w:pPr>
      <w:r>
        <w:rPr>
          <w:rtl w:val="1"/>
        </w:rPr>
        <w:t>الشرح: الدلالة: بناء المسجد النبوي - أحداث السنة الأولى</w:t>
      </w:r>
    </w:p>
    <w:p>
      <w:pPr>
        <w:bidi w:val="1"/>
        <w:jc w:val="start"/>
      </w:pPr>
      <w:r>
        <w:rPr>
          <w:rtl w:val="1"/>
        </w:rPr>
        <w:t>الشرح: الدلالة: مناقب الخلفاء الراشدين(يحال إلى تاريخ الخلفاء) - مناقب المبشرين بالجنة</w:t>
      </w:r>
    </w:p>
    <w:p>
      <w:pPr>
        <w:bidi w:val="1"/>
        <w:jc w:val="start"/>
      </w:pPr>
      <w:r>
        <w:rPr>
          <w:rtl w:val="1"/>
        </w:rPr>
        <w:t>الشرح: الدلالة: التغير الاجتماعي - الأساس الاجتماعي للمنهاج</w:t>
      </w:r>
    </w:p>
    <w:p>
      <w:pPr>
        <w:bidi w:val="1"/>
        <w:jc w:val="start"/>
      </w:pPr>
      <w:r>
        <w:rPr>
          <w:rtl w:val="1"/>
        </w:rPr>
        <w:t>الشرح: الدلالة: الحث على بناء المساجد وصيانتها وثواب ذلك - بناء المسجد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