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وافق يوم الجمعة يوم عيد-كتاب الصلاة-سنن أبي داود — رقم الحديث: 1072 — الرقم الفرعي: 99 — الرقم الأصلي: 1072</w:t>
        <w:br/>
      </w:r>
      <w:r>
        <w:rPr>
          <w:rtl w:val="1"/>
        </w:rPr>
        <w:t xml:space="preserve"> حدثنا يحيى بن خلف ثنا أبو عاصم عن ابن جريج قال:قال عطاء</w:t>
        <w:br/>
      </w:r>
      <w:r>
        <w:rPr>
          <w:color w:val="FF0000"/>
          <w:rtl w:val="1"/>
        </w:rPr>
        <w:t xml:space="preserve">اجتَمَعَ يَومُ جُمُعة وَيومُ فِطْرِ على عَهْدِ ابن الزبير، فقال: عِيَدان اجتَمَعا في يومٍ واحدِ. فجَمَعهما جميعًا، فصلاهما رَكعَتَينِ بُكرةَ، لم يَزِد عليهما حتى صلَّى العَصر.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اجتماع العيد والجمعة - صلاة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