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طاعة الإمام-كتاب الجهاد-سنن ابن ماجة — رقم الحديث: 2862 — الرقم الفرعي: 99 — الرقم الأصلي: 2862</w:t>
        <w:br/>
      </w:r>
      <w:r>
        <w:rPr>
          <w:rtl w:val="1"/>
        </w:rPr>
        <w:t xml:space="preserve"> حدثنا محمد بن بشار ثنا محمد بن جعفر ثنا شعبة عن أبي عمران الجونيّ عن عبد الله بن الصامت عن أبي ذرّ</w:t>
        <w:br/>
      </w:r>
      <w:r>
        <w:rPr>
          <w:color w:val="000000"/>
          <w:rtl w:val="1"/>
        </w:rPr>
        <w:t xml:space="preserve">أنه انتهى إلى الرَّبَذَة وقد أُقِيمت الصَّلاة، فإذا عَبدٌ يَؤُمُّهم،  </w:t>
      </w:r>
      <w:r>
        <w:rPr>
          <w:color w:val="000000"/>
          <w:rtl w:val="1"/>
        </w:rPr>
        <w:t xml:space="preserve">فقيل: هذا أَبو ذَرٍّ، فذَهَب يَتَأخَّر،  </w:t>
      </w:r>
      <w:r>
        <w:rPr>
          <w:color w:val="FF0000"/>
          <w:rtl w:val="1"/>
        </w:rPr>
        <w:t xml:space="preserve">فقال أبو ذر: أَوصَانِي خَلِيلي ﷺ أَن أَسمَع وأُطِيع، وإن كان عَبدًا حَبَشيَّا مُجَدَّعَ الأَطراف.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إمامة العبد - من تجوز إمامته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