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أمر الأئمّة بتخفيف الصلاة في تمام-كتاب الصلاة-صحيح مسلم — رقم الحديث: 468 — الرقم الفرعي: 1 — الرقم الأصلي: 468</w:t>
        <w:br/>
      </w:r>
      <w:r>
        <w:rPr>
          <w:rtl w:val="1"/>
        </w:rPr>
        <w:t xml:space="preserve"> حدثنا محمد بن عبد الله بن نُمير حدثنا أبي حدثنا عمرو بن عثمان حدثنا موسى بن طلحة حدثني عثمان بن أبي العاص الثّقفيّ</w:t>
        <w:br/>
      </w:r>
      <w:r>
        <w:rPr>
          <w:color w:val="FF0000"/>
          <w:rtl w:val="1"/>
        </w:rPr>
        <w:t xml:space="preserve">أنَّ النّبيَّ ﷺ قال له: «أُمَّ قَومَك»  </w:t>
      </w:r>
      <w:r>
        <w:rPr>
          <w:color w:val="FF0000"/>
          <w:rtl w:val="1"/>
        </w:rPr>
        <w:t xml:space="preserve">قال: قلتُ: يا رَسولَ اللهِ، إنِّي أَجِدُ في نَفسِي شَيئًا. قال: «ادْنُه» فجَلَّسَنِي بَينَ يَدَيه، ثُمَّ وَضَعَ كَفَّه في صَدرِي بَينَ ثَديَيَّ. ثمَّ قال: «تَحَوَّل» فوَضَعَها في ظَهرِي بَينَ كَتِفَيَّ،  </w:t>
      </w:r>
      <w:r>
        <w:rPr>
          <w:color w:val="FF0000"/>
          <w:rtl w:val="1"/>
        </w:rPr>
        <w:t xml:space="preserve">ثمَّ قال:  </w:t>
      </w:r>
      <w:r>
        <w:rPr>
          <w:color w:val="FF0000"/>
          <w:rtl w:val="1"/>
        </w:rPr>
        <w:t xml:space="preserve">«أُمَّ قَومَك. فمَن أَمَّ قَوماً فليُخَفِّف، فإنَّ فِيهِم الكَبِيرَ، وإنَّ فيهم المَريضَ، وإنَّ فِيهم الضَّعيفَ، وإنَّ فِيهم ذا الحاجَةِ،  </w:t>
      </w:r>
      <w:r>
        <w:rPr>
          <w:color w:val="FF0000"/>
          <w:rtl w:val="1"/>
        </w:rPr>
        <w:t xml:space="preserve">وإذا صَلَّى أَحدُكُم وَحدَه، فليُصلِّ كيفَ شاءَ».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>الشرح: الدلالة: وفد ثقيف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