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التجارة أيام الموسم-كتاب الحجّ-صحيح البخاري — رقم الحديث: 1770 — الرقم الفرعي: 99 — الرقم الأصلي: 1770</w:t>
        <w:br/>
      </w:r>
      <w:r>
        <w:rPr>
          <w:rtl w:val="1"/>
        </w:rPr>
        <w:t xml:space="preserve"> حدثنا عثمان بن الهيثم أخبرنا ابن جريج قال عمرو بن دينار قال ابن عباس رضي الله عنهما</w:t>
        <w:br/>
      </w:r>
      <w:r>
        <w:rPr>
          <w:color w:val="FF0000"/>
          <w:rtl w:val="1"/>
        </w:rPr>
        <w:t xml:space="preserve">كان ذُو المَجَازِ وعُكَاظٌ مَتْجَرَ النّاسِ في الجاهليَّةِ، فلمّا جاءَ الإسلامُ كأنَّهم كَرِهُوا ذلكَ، حتَّى نَزَلَتْ: {لَيْسَ عَلَيْكُمْ جُنَاحٌ أَنْ تَبْتَغُوا فَضْلًا مِنْ رَبِّكُمْ} [البقرة: (198)] في مواسمِ الحجِّ.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التجارة - مباحات الإحرام</w:t>
      </w:r>
    </w:p>
    <w:p>
      <w:pPr>
        <w:bidi w:val="1"/>
        <w:jc w:val="start"/>
      </w:pPr>
      <w:r>
        <w:rPr>
          <w:rtl w:val="1"/>
        </w:rPr>
        <w:t>الشرح: الدلالة: حياة العرب الاقتصادية وتجارتهم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التنمية الخدمية (التجارة والنقل والمواصلات والمطاعم والفنادق)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التجارة - تقديم الخدمات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