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ذكر مصعب بن عمير.باب مناقب الحسن والحسين-كتاب المناقب-صحيح البخاري — رقم الحديث: 3750 — الرقم الفرعي: 99 — الرقم الأصلي: 3750</w:t>
        <w:br/>
      </w:r>
      <w:r>
        <w:rPr>
          <w:rtl w:val="1"/>
        </w:rPr>
        <w:t xml:space="preserve"> حدثنا عبدان أخبرنا عبد الله قال:أخبرني عمر بن سعيد بن أبي حسين عن ابن أبي مُليكة عن عقبة بن الحارث</w:t>
        <w:br/>
      </w:r>
      <w:r>
        <w:rPr>
          <w:color w:val="FF0000"/>
          <w:rtl w:val="1"/>
        </w:rPr>
        <w:t xml:space="preserve">قال: رأيتُ أبا بكرٍ، رضي الله عنه، وحَمَلَ الحسنَ، وهو يقولُ: بأَبي شَبِيهٌ بالنبيِّ، ليس شَبِيهٌ بعليِّ. وعليٌّ يَضْحَكُ.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متعة الأولاد - قيم التمتع بزينة الله والطيبات من الرزق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