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يستحب من تطهير ثياب الميت عند الموت-أول كتاب الجنائز-سنن أبي داود — رقم الحديث: 3114 — الرقم الفرعي: 99 — الرقم الأصلي: 3114</w:t>
        <w:br/>
      </w:r>
      <w:r>
        <w:rPr>
          <w:rtl w:val="1"/>
        </w:rPr>
        <w:t xml:space="preserve"> حدثنا الحسن بن عليّ ثنا ابن أبي مريم أخبرنا يحيى بن أيوب عن ابن الهاد عن محمد بن إبراهيم عن أبي سَلمة</w:t>
        <w:br/>
      </w:r>
      <w:r>
        <w:rPr>
          <w:color w:val="000000"/>
          <w:rtl w:val="1"/>
        </w:rPr>
        <w:t xml:space="preserve">عن أبي سعيد الخدريّ، أنّه لمّا حضَرَه الموتُ دَعا بثيابٍ جُدُدٍ فلَبِسها،  </w:t>
      </w:r>
      <w:r>
        <w:rPr>
          <w:color w:val="000000"/>
          <w:rtl w:val="1"/>
        </w:rPr>
        <w:t xml:space="preserve">ثم قال: سَمعتُ رسولَ الله ﷺ يقول:  </w:t>
      </w:r>
      <w:r>
        <w:rPr>
          <w:color w:val="FF0000"/>
          <w:rtl w:val="1"/>
        </w:rPr>
        <w:t xml:space="preserve">«إنَّ الميِّتَ يُبْعَثُ في ثيابِه التي يَموتُ فيها».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يبعث الإنسان على ما مات عليه - سابعًا: البعث والنشور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