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التسوية بين الضرائر-كتاب النكاح-سنن الترمذي — رقم الحديث: 1140 — الرقم الفرعي: 99 — الرقم الأصلي: 1140</w:t>
        <w:br/>
      </w:r>
      <w:r>
        <w:rPr>
          <w:rtl w:val="1"/>
        </w:rPr>
        <w:t xml:space="preserve"> حدثنا ابن أبي عمر حدثنا بشر بن السريّ حدثنا حماد بن سلمة عن أيوب عن أبي قلابة عن عبد الله بن يزيد عن عائشة</w:t>
        <w:br/>
      </w:r>
      <w:r>
        <w:rPr>
          <w:color w:val="FF0000"/>
          <w:rtl w:val="1"/>
        </w:rPr>
        <w:t xml:space="preserve">أنَّ النّبيَّ ﷺ كان يَقسِمُ بين نِسائِه فيَعدِلُ،  </w:t>
      </w:r>
      <w:r>
        <w:rPr>
          <w:color w:val="FF0000"/>
          <w:rtl w:val="1"/>
        </w:rPr>
        <w:t xml:space="preserve">ويقول: «اللّهمَّ هذه قِسْمتِي فيما أَملِك، فلا تَلُمْني فيما تَملِكُ، ولا أَملِك». </w:t>
      </w:r>
      <w:r>
        <w:rPr>
          <w:color w:val="000000"/>
          <w:rtl w:val="1"/>
        </w:rPr>
        <w:t xml:space="preserve">حديثُ عائشةَ هكذا رواهُ غير واحدٍ عن حمّادِ بن سَلَمة، عن أَيوب، عن أبي قِلابةَ، عن عبد الله بن يَزيدَ، عن عائشةَ: أنَّ النّبيَّ ﷺ.  </w:t>
      </w:r>
      <w:r>
        <w:rPr>
          <w:color w:val="000000"/>
          <w:rtl w:val="1"/>
        </w:rPr>
        <w:t xml:space="preserve">ورواه حمادُ بنُ زيد وغيرُ واحدٍ عن أَيوبَ، عن أَبي قِلابةَ، مُرسَلًا، أنَّ النّبيَّ ﷺ كان يَقسِم.  </w:t>
      </w:r>
      <w:r>
        <w:rPr>
          <w:color w:val="000000"/>
          <w:rtl w:val="1"/>
        </w:rPr>
        <w:t xml:space="preserve">وهذا أَصحُّ من حديثِ حمّاد بنِ سَلَمة.  </w:t>
      </w:r>
      <w:r>
        <w:rPr>
          <w:color w:val="000000"/>
          <w:rtl w:val="1"/>
        </w:rPr>
        <w:t xml:space="preserve">ومعنى قوله: «لا تَلُمنِي فيما تَملِكُ ولا أَملِك» إنمّا يعني به: الحُبَّ والمودَّة،  </w:t>
      </w:r>
      <w:r>
        <w:rPr>
          <w:color w:val="000000"/>
          <w:rtl w:val="1"/>
        </w:rPr>
        <w:t xml:space="preserve">كذا فسَّره بعضُ أَهل العِلم.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 xml:space="preserve">الشرح: الدلالة: حكمته ﷺ وعدله في حل النزاع بينهن - طريقة النبي ﷺ في حل مشكلات بيته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