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أعِن أخاك ظالماً أو مظلوما-كتاب المظالم-صحيح البخاري — رقم الحديث: 2444 — الرقم الفرعي: 99 — الرقم الأصلي: 2444</w:t>
        <w:br/>
      </w:r>
      <w:r>
        <w:rPr>
          <w:rtl w:val="1"/>
        </w:rPr>
        <w:t xml:space="preserve"> حدثنا مُسَدّد حدثنا مُعْتَمر عن حميد عن أنس رضي الله عنه قال:قال رسول الله صلى الله عليه وسلم</w:t>
        <w:br/>
      </w:r>
      <w:r>
        <w:rPr>
          <w:color w:val="FF0000"/>
          <w:rtl w:val="1"/>
        </w:rPr>
        <w:t xml:space="preserve">«انصُرْ أخاكَ ظالمًا أو مَظلُومًا»  </w:t>
      </w:r>
      <w:r>
        <w:rPr>
          <w:color w:val="FF0000"/>
          <w:rtl w:val="1"/>
        </w:rPr>
        <w:t xml:space="preserve">قالوا: يا رسولَ الله، هذا نَنصُرُه مَظلُومًا، فكيفَ نَنصُرُه ظالمًا؟ قال: «تَأْخُذُ فوقَ يَدَيه».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المظلوم ونصرته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