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26750 — الرقم الفرعي: 99 — الرقم الأصلي: 26750</w:t>
        <w:br/>
      </w:r>
      <w:r>
        <w:rPr>
          <w:rtl w:val="1"/>
        </w:rPr>
        <w:t xml:space="preserve"> حدثنا عبد الله حدثني أبي ثنا  عتّاب بن زياد قال:حدثنا عبد الله ملاحظة يعني ابن مبارك قال:أخبرني عبد الله بن محمد بن عمر بن عليّ قال:ثنا أبي عن كريب أنه سمع أمّ سلمة</w:t>
        <w:br/>
      </w:r>
      <w:r>
        <w:rPr>
          <w:color w:val="FF0000"/>
          <w:rtl w:val="1"/>
        </w:rPr>
        <w:t xml:space="preserve">تقول: كان رَسُولُ اللهِ ﷺ يَصومُ يَومَ السَّبتِ ويَومَ الأَحَدِ أَكثَرَ مِمَّا يَصُومُ مِنَ الأَيَّامِ،  </w:t>
      </w:r>
      <w:r>
        <w:rPr>
          <w:color w:val="FF0000"/>
          <w:rtl w:val="1"/>
        </w:rPr>
        <w:t xml:space="preserve">ويَقولُ: «إِنَّهما يَومَا عِيدِ المُشرِكِينَ، فأَنَا أُحِبُّ أَن أُخَالِفَهُم».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صيام السبت و الأحد - ما ورد في الترغيب في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