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الدعاء عند الوداع-كتاب الجهاد-سنن أبي داود — رقم الحديث: 2601 — الرقم الفرعي: 99 — الرقم الأصلي: 2601</w:t>
        <w:br/>
      </w:r>
      <w:r>
        <w:rPr>
          <w:rtl w:val="1"/>
        </w:rPr>
        <w:t xml:space="preserve"> حدثنا الحسن بن عليّ ثنا يحيى بن إسحاق السيلحيني ثنا حماد بن سلمة عن أبي جعفر الخطميّ عن محمد بن كعب عن عبد الله الخطميّ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أراد أن يستودعَ الجيشَ قال: «أستودعُ اللهَ دينكُم وأمانتكم وخَواتيمَ أعمالِكم».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