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تأليف القرآن-كتاب فضائل القرآن-صحيح البخاري — رقم الحديث: 4996 — الرقم الفرعي: 99 — الرقم الأصلي: 4996</w:t>
        <w:br/>
      </w:r>
      <w:r>
        <w:rPr>
          <w:rtl w:val="1"/>
        </w:rPr>
        <w:t xml:space="preserve"> حدثنا عبْدان عن أبي حمزة عن الأعمش عن شَقيق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عبدُ الله: قد عَلِمْتُ النَّظائرَ الَّتي كان النبيُّ ﷺ يَقرَؤُهنَّ اثنَينِ اثنَينِ في كلِّ رَكْعةٍ،  </w:t>
      </w:r>
      <w:r>
        <w:rPr>
          <w:color w:val="000000"/>
          <w:rtl w:val="1"/>
        </w:rPr>
        <w:t xml:space="preserve">فقامَ عبدُ الله، ودَخَلَ معه عَلْقمةُ، وخَرَجَ عَلْقمةُ، فسألْناه  </w:t>
      </w:r>
      <w:r>
        <w:rPr>
          <w:color w:val="FF0000"/>
          <w:rtl w:val="1"/>
        </w:rPr>
        <w:t xml:space="preserve">فقال: عشرونَ سورةً من أوَّلِ المُفَصَّلِ على تَأْلِيفِ ابنِ مسعودٍ، آخرُهُنَّ الحَوامِيمُ ﴿حم﴾ الدُّخانِ و﴿عَمَّ يَتَساءَلونَ﴾.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قراءة القرآن في القيام - صلاة القيام والتهجد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