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 — الرقم الفرعي: 99 — الرقم الأصلي: 38 — ج: 1 — ص: 8</w:t>
        <w:br/>
      </w:r>
      <w:r>
        <w:rPr>
          <w:rtl w:val="1"/>
        </w:rPr>
        <w:t xml:space="preserve"> حدثنا إسماعيلُ بنُ إبراهيمَ عن يونسَ عن الحسنِ</w:t>
        <w:br/>
      </w:r>
      <w:r>
        <w:rPr>
          <w:color w:val="000000"/>
          <w:rtl w:val="1"/>
        </w:rPr>
        <w:t xml:space="preserve">أَنَّ أَبَا بَكْرٍ خَطَبَ النَّاسَ فقَالَ: قالَ رَسُولُ الله صَلَّى الله عَلَيْهِ وَسَلَّمَ: </w:t>
      </w:r>
      <w:r>
        <w:rPr>
          <w:color w:val="000000"/>
          <w:rtl w:val="1"/>
        </w:rPr>
        <w:t xml:space="preserve">«أَيُّهَا النَّاسُ، إنَّ النَّاسَ لَمْ يُعْطَوْا فِي الدُّنْيَا خَيْرًا مِنَ الْيَقِينِ وَالْمُعَافَاةِ، فَسَلُوهُمَا اللهَ عَزَّ وَجَلَّ».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