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التوديع-كتاب الجهاد والسير-صحيح البخاري — رقم الحديث: 2954 — الرقم الفرعي: 99 — الرقم الأصلي: 2954</w:t>
        <w:br/>
      </w:r>
      <w:r>
        <w:rPr>
          <w:rtl w:val="1"/>
        </w:rPr>
        <w:t xml:space="preserve"> وقال ابن وهب أخبرني عمرو عن بكير عن سليمان بن يسار عن أبي هريرة رضي الله عنه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بَعَثَنا رسولُ الله ﷺ في بَعْثٍ، وقال لنا: «إنْ لَقِيتُم فلانًا وفلانًا - لرجلَينِ من قُرَيشٍ سَمّاهما - فحَرِّقُوهما بالنّارِ»،  </w:t>
      </w:r>
      <w:r>
        <w:rPr>
          <w:color w:val="FF0000"/>
          <w:rtl w:val="1"/>
        </w:rPr>
        <w:t xml:space="preserve">قال: ثمَّ أتيناه نُودِّعُه حين أرَدْنا الخروجَ  </w:t>
      </w:r>
      <w:r>
        <w:rPr>
          <w:color w:val="FF0000"/>
          <w:rtl w:val="1"/>
        </w:rPr>
        <w:t xml:space="preserve">فقال: «إنّي كنتُ أمَرتُكم أن تُحرِّقُوا فلانًا وفلانًا بالنّارِ، وإنَّ النّارَ لا يُعذِّبُ بها إلَّا الله، فإن أخَذتُمُوهما فاقتُلوهما».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 عرضه ونسبه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رجوعه ﷺ إلى الصواب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أمره ﷺ بمعاقبة من بالغ في إيذاء المسلمين منهم - جهاد النبي ﷺ 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