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القباء وفرّوج حرير-كتاب اللباس-صحيح البخاري — رقم الحديث: 5800 — الرقم الفرعي: 99 — الرقم الأصلي: 5800</w:t>
        <w:br/>
      </w:r>
      <w:r>
        <w:rPr>
          <w:rtl w:val="1"/>
        </w:rPr>
        <w:t xml:space="preserve"> حدثنا قتيبة بن سعيد حدثنا الليث عن ابن أبي مليكة عن المسور بن مخزمة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قَسَمَ رسولُ الله ﷺ أَقبِيةً،  </w:t>
      </w:r>
      <w:r>
        <w:rPr>
          <w:color w:val="000000"/>
          <w:rtl w:val="1"/>
        </w:rPr>
        <w:t xml:space="preserve">ولم يُعْطِ مَخرَمةَ شيئًا،  </w:t>
      </w:r>
      <w:r>
        <w:rPr>
          <w:color w:val="000000"/>
          <w:rtl w:val="1"/>
        </w:rPr>
        <w:t xml:space="preserve">فقال مَخرَمةُ: يا بُنَيَّ، انطَلِقْ بنا إلى رسولِ الله ﷺ،  </w:t>
      </w:r>
      <w:r>
        <w:rPr>
          <w:color w:val="000000"/>
          <w:rtl w:val="1"/>
        </w:rPr>
        <w:t xml:space="preserve">فانطَلَقْتُ معه، فقال: ادْخُلْ فادْعُه لي، قال: فدَعَوْتُه له،  </w:t>
      </w:r>
      <w:r>
        <w:rPr>
          <w:color w:val="FF0000"/>
          <w:rtl w:val="1"/>
        </w:rPr>
        <w:t xml:space="preserve">فخَرَجَ إليه، وعليه قَباءٌ منها،  </w:t>
      </w:r>
      <w:r>
        <w:rPr>
          <w:color w:val="000000"/>
          <w:rtl w:val="1"/>
        </w:rPr>
        <w:t xml:space="preserve">فقال: «خَبَأْتُ هذا لَكَ».  </w:t>
      </w:r>
      <w:r>
        <w:rPr>
          <w:color w:val="000000"/>
          <w:rtl w:val="1"/>
        </w:rPr>
        <w:t xml:space="preserve">قال: فنَظَرَ إليه فقال: رَضِيَ مَخرَمة. </w:t>
      </w:r>
    </w:p>
    <w:p>
      <w:pPr>
        <w:bidi w:val="1"/>
        <w:jc w:val="start"/>
      </w:pPr>
      <w:r>
        <w:rPr>
          <w:rtl w:val="1"/>
        </w:rPr>
        <w:t>الشرح: الدلالة: في القباء: - لباس النبي صلى الله عليه وسلم وهيئته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