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زكاة الخضروات-أبواب الزكاة-سنن الترمذي — رقم الحديث: 638 — الرقم الفرعي: 99 — الرقم الأصلي: 638</w:t>
        <w:br/>
      </w:r>
      <w:r>
        <w:rPr>
          <w:rtl w:val="1"/>
        </w:rPr>
        <w:t xml:space="preserve"> حدثنا عليّ بن خَشرم أخبرنا عيسى بن يونس عن الحسن بن عُمارة عن محمد بن عبد الرحمن بن عبيد عن عيسى بن طلحة عن معاذ</w:t>
        <w:br/>
      </w:r>
      <w:r>
        <w:rPr>
          <w:color w:val="FF0000"/>
          <w:rtl w:val="1"/>
        </w:rPr>
        <w:t xml:space="preserve">أنَّه كتبَ إلى النبيِّ ﷺ يَسألُه عن الخَضراوَات، وهي البُقُول؟ فقال: «ليسَ فيها شَيء». </w:t>
      </w:r>
      <w:r>
        <w:rPr>
          <w:color w:val="000000"/>
          <w:rtl w:val="1"/>
        </w:rPr>
        <w:t xml:space="preserve">إسنادُ هذا الحديث ليسَ بصَحِيح، ولَيس يَصحُّ في هذا الباب عن النبي ﷺ شَيءٌ، وإنَّما يُروى هذا عن موسى بن طَلحة، عن النبيِّ ﷺ مُرسَلًا. </w:t>
      </w:r>
      <w:r>
        <w:rPr>
          <w:color w:val="000000"/>
          <w:rtl w:val="1"/>
        </w:rPr>
        <w:t xml:space="preserve">والعملُ على هذا عِندَ أَهلِ العِلم: أَنَّه لَيسَ في الخَضرَاوات صَدَقَة. </w:t>
      </w:r>
      <w:r>
        <w:rPr>
          <w:color w:val="000000"/>
          <w:rtl w:val="1"/>
        </w:rPr>
        <w:t xml:space="preserve">والحسن هو ابن عُمارَة، وهو ضَعِيفٌ عِند أَهلِ الحديث، ضَعَّفه شُعبة وغَيرُه، وتَرَكَه ابنُ المُبارك.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كنى المحدثين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المرسل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الأصناف التي فيها الزكاة - الزروع والثمار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متروك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