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طوّل الإمام وكان للرجُل-كتاب الصلاة-صحيح البخاري — رقم الحديث: 700 — الرقم الفرعي: 99 — الرقم الأصلي: 700</w:t>
        <w:br/>
      </w:r>
      <w:r>
        <w:rPr>
          <w:rtl w:val="1"/>
        </w:rPr>
        <w:t xml:space="preserve"> حدثنا مسلم قال:حدثنا شعبة عن عمرو عن جابر بن عبد الله</w:t>
        <w:br/>
      </w:r>
      <w:r>
        <w:rPr>
          <w:color w:val="FF0000"/>
          <w:rtl w:val="1"/>
        </w:rPr>
        <w:t xml:space="preserve">أنَّ معاذَ بنَ جبلٍ كان يُصلِّي مع النّبيِّ ﷺ، ثمَّ يَرجِعُ فيَؤُمُّ قومَه.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اختلاف نية المأموم عن الإمام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