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الفجر في جماعة-كتاب الصلاة-صحيح البخاري — رقم الحديث: 651 — الرقم الفرعي: 99 — الرقم الأصلي: 651</w:t>
        <w:br/>
      </w:r>
      <w:r>
        <w:rPr>
          <w:rtl w:val="1"/>
        </w:rPr>
        <w:t xml:space="preserve"> حدثنا محمد بن العلاء قال:حدثنا أبو أسامة عن بُرَيد بن عبد الله عن أبي بُرْدة عن أبي موسى قال:قال النبيّ صلى الله عليه وسلم</w:t>
        <w:br/>
      </w:r>
      <w:r>
        <w:rPr>
          <w:color w:val="FF0000"/>
          <w:rtl w:val="1"/>
        </w:rPr>
        <w:t xml:space="preserve">«أعظَمُ النّاسِ أَجراً في الصلاةِ أبعَدُهم فأبعَدُهم مَمشًى،  </w:t>
      </w:r>
      <w:r>
        <w:rPr>
          <w:color w:val="FF0000"/>
          <w:rtl w:val="1"/>
        </w:rPr>
        <w:t xml:space="preserve">والَّذي يَنتَظِرُ الصلاةَ حتَّى يُصلِّيَها مع الإمامِ، أعظَمُ أجراً منَ الَّذي يُصلِّي ثمَّ يَنامُ».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الحسنات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