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الحج والعمرة ويوم عرفة-كتاب الحجّ-صحيح مسلم — رقم الحديث: 1348 — الرقم الفرعي: 99 — الرقم الأصلي: 1348</w:t>
        <w:br/>
      </w:r>
      <w:r>
        <w:rPr>
          <w:rtl w:val="1"/>
        </w:rPr>
        <w:t xml:space="preserve"> حدثنا هارون بن سعيد الأيليّ و أحمد بن عيسى قالا:حدثنا ابن وهب أخبرني مخرمة بن بكير عن أبيه قال:سمعت يونس بن يوسف يقول عن ابن المسيّب قال:قالت عائشة</w:t>
        <w:br/>
      </w:r>
      <w:r>
        <w:rPr>
          <w:color w:val="000000"/>
          <w:rtl w:val="1"/>
        </w:rPr>
        <w:t xml:space="preserve">إِنَّ رَسولَ اللهِ ﷺ قال:  </w:t>
      </w:r>
      <w:r>
        <w:rPr>
          <w:color w:val="FF0000"/>
          <w:rtl w:val="1"/>
        </w:rPr>
        <w:t xml:space="preserve">«ما مِن يَومٍ أَكثَرَ مِن أَن يُعتِقَ اللهُ فيه عَبدًا مِن النَّارِ، مِن يَومِ عَرَفَةَ، وإِنَّه لَيَدنو، ثمَّ يُباهي بهم المَلائِكَةَ، فيقول: ما أَراد هؤلاء؟».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الوقوف بعرفة وحكمه - الوقوف بعرفة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العتقاء من النار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