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يقرأ به في صلاة العيدين-كتاب صلاة العيدين-صحيح مسلم — رقم الحديث: 891 — الرقم الفرعي: 1 — الرقم الأصلي: 891</w:t>
        <w:br/>
      </w:r>
      <w:r>
        <w:rPr>
          <w:rtl w:val="1"/>
        </w:rPr>
        <w:t xml:space="preserve"> حدثنا يحيى بن يحيى قال:قرأت على مالك عن ضَمْرَة بن سعيد المازِنيّ عن عبيد الله بن عبد الله أنّ عمر بن الخطاب سأل أبا واقد الليثيّ</w:t>
        <w:br/>
      </w:r>
      <w:r>
        <w:rPr>
          <w:color w:val="000000"/>
          <w:rtl w:val="1"/>
        </w:rPr>
        <w:t xml:space="preserve">أنَّ عُمرَ بنَ الخَطّابِ سألَ أَبا واقدٍ اللَّيثيَّ:  </w:t>
      </w:r>
      <w:r>
        <w:rPr>
          <w:color w:val="FF0000"/>
          <w:rtl w:val="1"/>
        </w:rPr>
        <w:t xml:space="preserve">ما كان يَقرأُ به رَسولُ الله ﷺ في الأَضحَى والفِطْر؟  </w:t>
      </w:r>
      <w:r>
        <w:rPr>
          <w:color w:val="FF0000"/>
          <w:rtl w:val="1"/>
        </w:rPr>
        <w:t xml:space="preserve">فقال: كانَ يَقرأُ فيهِما بـ ﴿ق والقُرآنِ المَجِيد﴾، و﴿اقتَرَبَتِ السَّاعةُ وانشَقَّ القَمَر﴾.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القراءة في صلاة العيد - كيفية صلاة العيد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