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التوبة-كتاب الدعوات-صحيح البخاري — رقم الحديث: 6309 — الرقم الفرعي: 99 — الرقم الأصلي: 6309</w:t>
        <w:br/>
      </w:r>
      <w:r>
        <w:rPr>
          <w:rtl w:val="1"/>
        </w:rPr>
        <w:t xml:space="preserve"> حدثنا إسحاق أخبرنا حبّان حدثنا همّام حدثنا قتادة حدثنا أنس بن مالك عن النبيّ صلى الله عليه وسلم</w:t>
        <w:br/>
      </w:r>
      <w:r>
        <w:rPr>
          <w:color w:val="000000"/>
          <w:rtl w:val="1"/>
        </w:rPr>
        <w:t xml:space="preserve">وحدَّثنا هُدْبةُ، حدَّثنا همَّامٌ، حدَّثنا قَتَادةُ، عن أنسٍ - رضي الله عنه - قال: قال رسولُ الله ﷺ:  </w:t>
      </w:r>
      <w:r>
        <w:rPr>
          <w:color w:val="FF0000"/>
          <w:rtl w:val="1"/>
        </w:rPr>
        <w:t xml:space="preserve">«اللهُ أفرَحُ بتَوْبةِ عَبْدِه من أحدِكم، سَقَطَ على بَعيرِه، وقد أضَلَّه في أرضِ فلاةٍ».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بالتوبة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رحمة الله تعالى ومغفرته - وجود الله تعالى</w:t>
      </w:r>
    </w:p>
    <w:p>
      <w:pPr>
        <w:bidi w:val="1"/>
        <w:jc w:val="start"/>
      </w:pPr>
      <w:r>
        <w:rPr>
          <w:rtl w:val="1"/>
        </w:rPr>
        <w:t>الشرح: الدلالة: الضحك والفرح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التوبة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