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عظم أهل النار-كتاب صفة جهنم-سنن الترمذي — رقم الحديث: 2580 — الرقم الفرعي: 99 — الرقم الأصلي: 2583</w:t>
        <w:br/>
      </w:r>
      <w:r>
        <w:rPr>
          <w:rtl w:val="1"/>
        </w:rPr>
        <w:t xml:space="preserve"> حدثنا هنّاد حدثنا عليّ بن مسهر عن الفضل بن يزيد عن أبي المخارق عن ابن عمر قال:قال رسول الله صلى الله عليه وسلم</w:t>
        <w:br/>
      </w:r>
      <w:r>
        <w:rPr>
          <w:color w:val="FF0000"/>
          <w:rtl w:val="1"/>
        </w:rPr>
        <w:t xml:space="preserve">«إنّ الكافرَ ليُسحبُ لسانُه الفَرسَخَ والفَرسَخَين، يَتَوطَّؤه النّاس».  </w:t>
      </w:r>
      <w:r>
        <w:rPr>
          <w:color w:val="000000"/>
          <w:rtl w:val="1"/>
        </w:rPr>
        <w:t xml:space="preserve">هذا حديثٌ إنّما نَعرفُه من هذا الوجه.  </w:t>
      </w:r>
      <w:r>
        <w:rPr>
          <w:color w:val="000000"/>
          <w:rtl w:val="1"/>
        </w:rPr>
        <w:t xml:space="preserve">والفَضلُ بن يزيدَ هو كوفيٌّ، قد رَوى عنه غيرُ واحدٍ مِن الأئمَّة.  </w:t>
      </w:r>
      <w:r>
        <w:rPr>
          <w:color w:val="000000"/>
          <w:rtl w:val="1"/>
        </w:rPr>
        <w:t xml:space="preserve">وأبو المُخارِق ليس بِمَعروف.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* صور الكافر في النار (شكله وحجمه) - تاسعًا: أهل النار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