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16029 — الرقم الفرعي: 99 — الرقم الأصلي: 16029 — ج: 3 — ص: 493</w:t>
        <w:br/>
      </w:r>
      <w:r>
        <w:rPr>
          <w:rtl w:val="1"/>
        </w:rPr>
        <w:t xml:space="preserve"> حدثنا عبد الله حدثني أبي ثنا يزيد بن هارون قال:أنا حمّاد بن سلمة عن عليّ بن زيد عن أبي بردة</w:t>
        <w:br/>
      </w:r>
      <w:r>
        <w:rPr>
          <w:color w:val="FF0000"/>
          <w:rtl w:val="1"/>
        </w:rPr>
        <w:t xml:space="preserve">قال: مررتُ بالرَّبَذَة، فإذا فُسطاطٌ، فقلتُ: لِمَن هذا؟ فقيل: لمُحمَّد بنِ مَسْلمةَ، فاستأذنتُ عليه فدخلتُ،  </w:t>
      </w:r>
      <w:r>
        <w:rPr>
          <w:color w:val="FF0000"/>
          <w:rtl w:val="1"/>
        </w:rPr>
        <w:t xml:space="preserve">فقلت: رحمِكَ الله، إنكَ مِن هذا الأمرِ بمَكان، فلو خرجتَ إلى النّاس فأَمرتَ ونَهَيت،  </w:t>
      </w:r>
      <w:r>
        <w:rPr>
          <w:color w:val="FF0000"/>
          <w:rtl w:val="1"/>
        </w:rPr>
        <w:t xml:space="preserve">فقال: إنَّ رسولَ الله ﷺ قال: «إنّه ستَكونُ فِتنةٌ وفُرْقةٌ واختِلاف، فإذا كان ذلك، فأْتِ بسَيفِكَ أُحدًا فاضرِبْ به عُرْضَه، واكسِرْ نَبْلَك، واقطَع وتَرَك، واجلِسْ في بَيتِك»،  </w:t>
      </w:r>
      <w:r>
        <w:rPr>
          <w:color w:val="000000"/>
          <w:rtl w:val="1"/>
        </w:rPr>
        <w:t xml:space="preserve">فقد كانَ ذلك.  </w:t>
      </w:r>
      <w:r>
        <w:rPr>
          <w:color w:val="FF0000"/>
          <w:rtl w:val="1"/>
        </w:rPr>
        <w:t xml:space="preserve">وقال يزيدُ مرَّةً:«فاضرِبْ به حتى تَقطَعَه، ثم اجلِسْ في بَيتِك حتى تأتيَكَ يدٌ خاطِئة، أو يُعافِيَك اللهُ عزَّ وجل»،  </w:t>
      </w:r>
      <w:r>
        <w:rPr>
          <w:color w:val="FF0000"/>
          <w:rtl w:val="1"/>
        </w:rPr>
        <w:t xml:space="preserve">فقد كانَ ما قالَ رسولُ الله ﷺ، وفعلتُ ما أَمرَني به،  </w:t>
      </w:r>
      <w:r>
        <w:rPr>
          <w:color w:val="FF0000"/>
          <w:rtl w:val="1"/>
        </w:rPr>
        <w:t xml:space="preserve">ثم استَنزَلَ سَيفًا كان مُعلَّقًا بعَمودِ الفُسطاط، فاختَرطَه، فإذا سيفٌ من خشَب، فقال: قد فعلتُ ما أَمرني به رسولُ الله ﷺ، واتَّخذتُ هذا أُرْهِبْ به النّاس.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المطلب الثالث: بعض الصحابة الذين اعتزلوا الفتن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