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الصدقة على المساكين-كتاب الزهد والرقائق-صحيح مسلم — رقم الحديث: 2984 — الرقم الفرعي: 2 — الرقم الأصلي: 2984</w:t>
        <w:br/>
      </w:r>
      <w:r>
        <w:rPr>
          <w:rtl w:val="1"/>
        </w:rPr>
        <w:t xml:space="preserve"> وحدثناه أحمد بن عبدة الضَّبِّيّ أخبرنا أبو داود حدثنا عبد العزيز بن أبي سلمة حدثنا وهب بن كَيْسان</w:t>
        <w:br/>
      </w:r>
      <w:r>
        <w:rPr>
          <w:color w:val="FF0000"/>
          <w:rtl w:val="1"/>
        </w:rPr>
        <w:t xml:space="preserve">بهذا الإسناد، غير أنَّه قال: «وأَجعلُ ثُلُثَه في المَسَاكِين والسائِلين وابنِ السَّبيل».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