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المتكبرون يوم القيامة أمثال الذر-كتاب صفة القيامة-سنن الترمذي — رقم الحديث: 2492 — الرقم الفرعي: 99 — الرقم الأصلي: 2494</w:t>
        <w:br/>
      </w:r>
      <w:r>
        <w:rPr>
          <w:rtl w:val="1"/>
        </w:rPr>
        <w:t xml:space="preserve"> حدثنا سويد بن نصر أخبرنا عبد الله بن المبارك عن محمد بن عجلان عن عمرو بن شعيب عن أبيه عن جدّه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«يُحشَرُ المُتكبِّرونَ يومَ القِيامةِ أَمثالَ الذَّرِّ في صُورةِ الرِّجال، يَغشاهُم الذُّلُّ مِن كلِّ مكان،  </w:t>
      </w:r>
      <w:r>
        <w:rPr>
          <w:color w:val="FF0000"/>
          <w:rtl w:val="1"/>
        </w:rPr>
        <w:t xml:space="preserve">يُساقُونَ إلى سِجنٍ في جهنَّمَ يُسمَّى بُولَس،  </w:t>
      </w:r>
      <w:r>
        <w:rPr>
          <w:color w:val="FF0000"/>
          <w:rtl w:val="1"/>
        </w:rPr>
        <w:t xml:space="preserve">تَعلُوهُم نارُ الأَنيار،  </w:t>
      </w:r>
      <w:r>
        <w:rPr>
          <w:color w:val="FF0000"/>
          <w:rtl w:val="1"/>
        </w:rPr>
        <w:t xml:space="preserve">يُسقَونَ مِن عُصَارةِ أَهلِ النّار طِينةَ الخَبَال».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حال المتكبرين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* جهنم - أولًا: أسماء النار</w:t>
      </w:r>
    </w:p>
    <w:p>
      <w:pPr>
        <w:bidi w:val="1"/>
        <w:jc w:val="start"/>
      </w:pPr>
      <w:r>
        <w:rPr>
          <w:rtl w:val="1"/>
        </w:rPr>
        <w:t>الشرح: الدلالة: * طعام أهل النار وشرابهم - ثامنًا: صفة النار</w:t>
      </w:r>
    </w:p>
    <w:p>
      <w:pPr>
        <w:bidi w:val="1"/>
        <w:jc w:val="start"/>
      </w:pPr>
      <w:r>
        <w:rPr>
          <w:rtl w:val="1"/>
        </w:rPr>
        <w:t>الشرح: الدلالة: * الكبر والاختيال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